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4A" w:rsidRPr="00D754BB" w:rsidRDefault="00D754BB">
      <w:pPr>
        <w:rPr>
          <w:sz w:val="24"/>
          <w:szCs w:val="24"/>
        </w:rPr>
      </w:pPr>
      <w:r>
        <w:rPr>
          <w:sz w:val="24"/>
          <w:szCs w:val="24"/>
        </w:rPr>
        <w:t xml:space="preserve">DEFENDING THE FAITH SEMINAR   </w:t>
      </w:r>
      <w:r w:rsidR="00143788" w:rsidRPr="00D754BB">
        <w:rPr>
          <w:sz w:val="24"/>
          <w:szCs w:val="24"/>
        </w:rPr>
        <w:t>APRIL 25-2</w:t>
      </w:r>
      <w:r w:rsidR="0065762D" w:rsidRPr="00D754BB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2019</w:t>
      </w:r>
      <w:r w:rsidR="00143788" w:rsidRPr="00D754BB">
        <w:rPr>
          <w:sz w:val="24"/>
          <w:szCs w:val="24"/>
        </w:rPr>
        <w:t xml:space="preserve">  STATE</w:t>
      </w:r>
      <w:proofErr w:type="gramEnd"/>
      <w:r w:rsidR="00143788" w:rsidRPr="00D754BB">
        <w:rPr>
          <w:sz w:val="24"/>
          <w:szCs w:val="24"/>
        </w:rPr>
        <w:t xml:space="preserve"> COLLEGE BLVD CHURCH OF CHRIST, ANAHEIM, 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680"/>
        <w:gridCol w:w="4338"/>
      </w:tblGrid>
      <w:tr w:rsidR="00143788" w:rsidTr="007E02D6">
        <w:tc>
          <w:tcPr>
            <w:tcW w:w="1998" w:type="dxa"/>
            <w:shd w:val="clear" w:color="auto" w:fill="BFBFBF" w:themeFill="background1" w:themeFillShade="BF"/>
          </w:tcPr>
          <w:p w:rsidR="00143788" w:rsidRDefault="00143788" w:rsidP="009F52D7">
            <w:r>
              <w:t>THURSDAY</w:t>
            </w:r>
            <w:r w:rsidR="009F52D7">
              <w:t xml:space="preserve"> April</w:t>
            </w:r>
            <w:r w:rsidR="00925F9D">
              <w:t xml:space="preserve"> 25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143788" w:rsidRDefault="00143788"/>
        </w:tc>
        <w:tc>
          <w:tcPr>
            <w:tcW w:w="4338" w:type="dxa"/>
            <w:shd w:val="clear" w:color="auto" w:fill="BFBFBF" w:themeFill="background1" w:themeFillShade="BF"/>
          </w:tcPr>
          <w:p w:rsidR="00143788" w:rsidRDefault="00143788"/>
        </w:tc>
      </w:tr>
      <w:tr w:rsidR="00143788" w:rsidTr="00925F9D">
        <w:tc>
          <w:tcPr>
            <w:tcW w:w="1998" w:type="dxa"/>
          </w:tcPr>
          <w:p w:rsidR="00143788" w:rsidRDefault="008A3BB5">
            <w:r>
              <w:t xml:space="preserve">1:30   </w:t>
            </w:r>
            <w:r w:rsidR="005B6BE3">
              <w:t>PM</w:t>
            </w:r>
          </w:p>
        </w:tc>
        <w:tc>
          <w:tcPr>
            <w:tcW w:w="4680" w:type="dxa"/>
          </w:tcPr>
          <w:p w:rsidR="00143788" w:rsidRDefault="008A3BB5" w:rsidP="007B15DD">
            <w:pPr>
              <w:jc w:val="center"/>
            </w:pPr>
            <w:r>
              <w:t>Introduction</w:t>
            </w:r>
            <w:r w:rsidR="007B15DD">
              <w:t>:</w:t>
            </w:r>
            <w:r>
              <w:t xml:space="preserve"> </w:t>
            </w:r>
            <w:r w:rsidR="00AC652E">
              <w:t xml:space="preserve">Defending “The Faith” Every Day!  </w:t>
            </w:r>
          </w:p>
        </w:tc>
        <w:tc>
          <w:tcPr>
            <w:tcW w:w="4338" w:type="dxa"/>
          </w:tcPr>
          <w:p w:rsidR="00143788" w:rsidRDefault="008A3BB5">
            <w:r>
              <w:t>Jimmy Gaston</w:t>
            </w:r>
          </w:p>
        </w:tc>
      </w:tr>
      <w:tr w:rsidR="00143788" w:rsidTr="00925F9D">
        <w:tc>
          <w:tcPr>
            <w:tcW w:w="1998" w:type="dxa"/>
          </w:tcPr>
          <w:p w:rsidR="00143788" w:rsidRDefault="00143788">
            <w:r>
              <w:t>2 PM</w:t>
            </w:r>
          </w:p>
        </w:tc>
        <w:tc>
          <w:tcPr>
            <w:tcW w:w="4680" w:type="dxa"/>
          </w:tcPr>
          <w:p w:rsidR="00D73313" w:rsidRDefault="00BB21C2" w:rsidP="00D73313">
            <w:r>
              <w:t>What to Know When Talking to a Mormon #</w:t>
            </w:r>
            <w:proofErr w:type="gramStart"/>
            <w:r>
              <w:t>1  How</w:t>
            </w:r>
            <w:proofErr w:type="gramEnd"/>
            <w:r>
              <w:t xml:space="preserve"> Did the Mormon Church Begin?</w:t>
            </w:r>
          </w:p>
        </w:tc>
        <w:tc>
          <w:tcPr>
            <w:tcW w:w="4338" w:type="dxa"/>
          </w:tcPr>
          <w:p w:rsidR="00143788" w:rsidRDefault="00D73313">
            <w:r>
              <w:t xml:space="preserve">Nathan </w:t>
            </w:r>
            <w:proofErr w:type="spellStart"/>
            <w:r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3 PM</w:t>
            </w:r>
          </w:p>
        </w:tc>
        <w:tc>
          <w:tcPr>
            <w:tcW w:w="4680" w:type="dxa"/>
          </w:tcPr>
          <w:p w:rsidR="00BB21C2" w:rsidRDefault="00BB21C2" w:rsidP="00B52B54">
            <w:r>
              <w:t>What to Know When Talking to a Mormon  #2</w:t>
            </w:r>
          </w:p>
          <w:p w:rsidR="00BB21C2" w:rsidRDefault="00BB21C2" w:rsidP="00B52B54">
            <w:r>
              <w:t>Can We Trust the Book of Mormon?</w:t>
            </w:r>
          </w:p>
        </w:tc>
        <w:tc>
          <w:tcPr>
            <w:tcW w:w="4338" w:type="dxa"/>
          </w:tcPr>
          <w:p w:rsidR="00BB21C2" w:rsidRDefault="00BB21C2">
            <w:r>
              <w:t xml:space="preserve">Nathan </w:t>
            </w:r>
            <w:proofErr w:type="spellStart"/>
            <w:r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4 PM</w:t>
            </w:r>
          </w:p>
        </w:tc>
        <w:tc>
          <w:tcPr>
            <w:tcW w:w="4680" w:type="dxa"/>
          </w:tcPr>
          <w:p w:rsidR="00BB21C2" w:rsidRDefault="00BB21C2" w:rsidP="00B52B54">
            <w:r>
              <w:t>What to Know When Talking to a Mormon #3</w:t>
            </w:r>
          </w:p>
          <w:p w:rsidR="00BB21C2" w:rsidRDefault="00BB21C2" w:rsidP="00B52B54">
            <w:r>
              <w:t>God and Salvation</w:t>
            </w:r>
          </w:p>
        </w:tc>
        <w:tc>
          <w:tcPr>
            <w:tcW w:w="4338" w:type="dxa"/>
          </w:tcPr>
          <w:p w:rsidR="00BB21C2" w:rsidRDefault="00BB21C2">
            <w:r>
              <w:t xml:space="preserve">Nathan </w:t>
            </w:r>
            <w:proofErr w:type="spellStart"/>
            <w:r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DINNER BREAK</w:t>
            </w:r>
          </w:p>
        </w:tc>
        <w:tc>
          <w:tcPr>
            <w:tcW w:w="4680" w:type="dxa"/>
          </w:tcPr>
          <w:p w:rsidR="00BB21C2" w:rsidRDefault="009F2086" w:rsidP="007B15DD">
            <w:r>
              <w:t xml:space="preserve">See </w:t>
            </w:r>
            <w:r w:rsidR="007B15DD">
              <w:t>page</w:t>
            </w:r>
            <w:r>
              <w:t xml:space="preserve"> for</w:t>
            </w:r>
            <w:r w:rsidR="007B15DD">
              <w:t xml:space="preserve"> nearby</w:t>
            </w:r>
            <w:r>
              <w:t xml:space="preserve"> </w:t>
            </w:r>
            <w:r w:rsidR="007B15DD">
              <w:t>food establishments.</w:t>
            </w:r>
          </w:p>
        </w:tc>
        <w:tc>
          <w:tcPr>
            <w:tcW w:w="4338" w:type="dxa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6:30</w:t>
            </w:r>
          </w:p>
        </w:tc>
        <w:tc>
          <w:tcPr>
            <w:tcW w:w="4680" w:type="dxa"/>
          </w:tcPr>
          <w:p w:rsidR="00BB21C2" w:rsidRDefault="00BB21C2">
            <w:r>
              <w:t>SINGING</w:t>
            </w:r>
            <w:r w:rsidR="006215A4">
              <w:t xml:space="preserve">  </w:t>
            </w:r>
          </w:p>
        </w:tc>
        <w:tc>
          <w:tcPr>
            <w:tcW w:w="4338" w:type="dxa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7:00</w:t>
            </w:r>
          </w:p>
        </w:tc>
        <w:tc>
          <w:tcPr>
            <w:tcW w:w="4680" w:type="dxa"/>
          </w:tcPr>
          <w:p w:rsidR="00BB21C2" w:rsidRDefault="00BB21C2" w:rsidP="0065762D">
            <w:r>
              <w:t xml:space="preserve">The Bible is </w:t>
            </w:r>
            <w:r w:rsidR="0065762D">
              <w:t xml:space="preserve">just </w:t>
            </w:r>
            <w:r>
              <w:t>an old book written by old men and d</w:t>
            </w:r>
            <w:r w:rsidR="008A3BB5">
              <w:t>oesn’t Apply to Modern Life</w:t>
            </w:r>
            <w:r w:rsidR="0065762D">
              <w:t xml:space="preserve">.  Yes or No?  </w:t>
            </w:r>
          </w:p>
        </w:tc>
        <w:tc>
          <w:tcPr>
            <w:tcW w:w="4338" w:type="dxa"/>
          </w:tcPr>
          <w:p w:rsidR="00BB21C2" w:rsidRDefault="008A3BB5">
            <w:r>
              <w:t xml:space="preserve"> </w:t>
            </w:r>
            <w:r w:rsidR="00562629">
              <w:t xml:space="preserve">Jason </w:t>
            </w:r>
            <w:proofErr w:type="spellStart"/>
            <w:r w:rsidR="00562629">
              <w:t>Haygood</w:t>
            </w:r>
            <w:proofErr w:type="spellEnd"/>
          </w:p>
        </w:tc>
      </w:tr>
      <w:tr w:rsidR="00BB21C2" w:rsidTr="007E02D6">
        <w:tc>
          <w:tcPr>
            <w:tcW w:w="1998" w:type="dxa"/>
            <w:tcBorders>
              <w:bottom w:val="single" w:sz="4" w:space="0" w:color="auto"/>
            </w:tcBorders>
          </w:tcPr>
          <w:p w:rsidR="00BB21C2" w:rsidRDefault="00BB21C2">
            <w:r>
              <w:t>8:00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B21C2" w:rsidRDefault="00813AB7" w:rsidP="005747DE">
            <w:r>
              <w:t>Discuss all views</w:t>
            </w:r>
            <w:r w:rsidR="00BB21C2">
              <w:t>—If God created all things, God created evil/suffering and is, therefo</w:t>
            </w:r>
            <w:r w:rsidR="0065762D">
              <w:t>re, not a kind and loving Being; not a God I would worship!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BB21C2" w:rsidRDefault="007B15DD">
            <w:r>
              <w:t>Gabriel Estrada</w:t>
            </w:r>
          </w:p>
        </w:tc>
      </w:tr>
      <w:tr w:rsidR="00BB21C2" w:rsidTr="007E02D6">
        <w:tc>
          <w:tcPr>
            <w:tcW w:w="1998" w:type="dxa"/>
            <w:shd w:val="clear" w:color="auto" w:fill="BFBFBF" w:themeFill="background1" w:themeFillShade="BF"/>
          </w:tcPr>
          <w:p w:rsidR="00BB21C2" w:rsidRDefault="00BB21C2">
            <w:r>
              <w:t>FRIDAY</w:t>
            </w:r>
            <w:r w:rsidR="009F52D7">
              <w:t xml:space="preserve">  April</w:t>
            </w:r>
            <w:r w:rsidR="00925F9D">
              <w:t xml:space="preserve"> 26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BB21C2" w:rsidRDefault="00BB21C2"/>
        </w:tc>
        <w:tc>
          <w:tcPr>
            <w:tcW w:w="4338" w:type="dxa"/>
            <w:shd w:val="clear" w:color="auto" w:fill="BFBFBF" w:themeFill="background1" w:themeFillShade="BF"/>
          </w:tcPr>
          <w:p w:rsidR="00BB21C2" w:rsidRDefault="00BB21C2"/>
        </w:tc>
      </w:tr>
      <w:tr w:rsidR="00A917FA" w:rsidTr="00925F9D">
        <w:tc>
          <w:tcPr>
            <w:tcW w:w="1998" w:type="dxa"/>
          </w:tcPr>
          <w:p w:rsidR="00A917FA" w:rsidRDefault="00A917FA">
            <w:r>
              <w:t>8:30 AM</w:t>
            </w:r>
          </w:p>
        </w:tc>
        <w:tc>
          <w:tcPr>
            <w:tcW w:w="4680" w:type="dxa"/>
          </w:tcPr>
          <w:p w:rsidR="00A917FA" w:rsidRDefault="00A917FA">
            <w:r>
              <w:t>Coffee and visiting</w:t>
            </w:r>
          </w:p>
        </w:tc>
        <w:tc>
          <w:tcPr>
            <w:tcW w:w="4338" w:type="dxa"/>
          </w:tcPr>
          <w:p w:rsidR="00A917FA" w:rsidRDefault="00A917FA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9 AM</w:t>
            </w:r>
          </w:p>
        </w:tc>
        <w:tc>
          <w:tcPr>
            <w:tcW w:w="4680" w:type="dxa"/>
          </w:tcPr>
          <w:p w:rsidR="00BB21C2" w:rsidRDefault="00BB21C2" w:rsidP="00B52B54">
            <w:r>
              <w:t>What to Know When Talking to a Mormon #</w:t>
            </w:r>
            <w:proofErr w:type="gramStart"/>
            <w:r>
              <w:t>4  How</w:t>
            </w:r>
            <w:proofErr w:type="gramEnd"/>
            <w:r>
              <w:t xml:space="preserve"> Reliable is Mormon Doctrine?</w:t>
            </w:r>
          </w:p>
        </w:tc>
        <w:tc>
          <w:tcPr>
            <w:tcW w:w="4338" w:type="dxa"/>
          </w:tcPr>
          <w:p w:rsidR="00BB21C2" w:rsidRDefault="00BB21C2">
            <w:r>
              <w:t xml:space="preserve">Nathan </w:t>
            </w:r>
            <w:proofErr w:type="spellStart"/>
            <w:r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10 AM</w:t>
            </w:r>
          </w:p>
        </w:tc>
        <w:tc>
          <w:tcPr>
            <w:tcW w:w="4680" w:type="dxa"/>
          </w:tcPr>
          <w:p w:rsidR="00BB21C2" w:rsidRDefault="00BB21C2" w:rsidP="00B52B54">
            <w:r>
              <w:t>What to Know When Talking to a Mormon #5</w:t>
            </w:r>
          </w:p>
          <w:p w:rsidR="00BB21C2" w:rsidRDefault="00BB21C2" w:rsidP="00B52B54">
            <w:r>
              <w:t>How Do I Study with a Mormon?</w:t>
            </w:r>
          </w:p>
        </w:tc>
        <w:tc>
          <w:tcPr>
            <w:tcW w:w="4338" w:type="dxa"/>
          </w:tcPr>
          <w:p w:rsidR="00BB21C2" w:rsidRDefault="00BB21C2">
            <w:r>
              <w:t xml:space="preserve">Nathan </w:t>
            </w:r>
            <w:proofErr w:type="spellStart"/>
            <w:r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11 AM</w:t>
            </w:r>
          </w:p>
        </w:tc>
        <w:tc>
          <w:tcPr>
            <w:tcW w:w="4680" w:type="dxa"/>
          </w:tcPr>
          <w:p w:rsidR="00BB21C2" w:rsidRDefault="00BB21C2" w:rsidP="00BB21C2">
            <w:r>
              <w:t>What to Know When Talking to a Mormon #6</w:t>
            </w:r>
          </w:p>
          <w:p w:rsidR="00BB21C2" w:rsidRDefault="00BB21C2" w:rsidP="00BB21C2">
            <w:r>
              <w:t>Questions and Answers – Here’s your chance to ask questions and get good answers!</w:t>
            </w:r>
          </w:p>
        </w:tc>
        <w:tc>
          <w:tcPr>
            <w:tcW w:w="4338" w:type="dxa"/>
          </w:tcPr>
          <w:p w:rsidR="00BB21C2" w:rsidRDefault="00BB21C2">
            <w:r>
              <w:t xml:space="preserve">Nathan </w:t>
            </w:r>
            <w:proofErr w:type="spellStart"/>
            <w:r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LUNCH BREAK</w:t>
            </w:r>
          </w:p>
        </w:tc>
        <w:tc>
          <w:tcPr>
            <w:tcW w:w="4680" w:type="dxa"/>
          </w:tcPr>
          <w:p w:rsidR="00BB21C2" w:rsidRDefault="00BB21C2"/>
        </w:tc>
        <w:tc>
          <w:tcPr>
            <w:tcW w:w="4338" w:type="dxa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2 PM</w:t>
            </w:r>
          </w:p>
        </w:tc>
        <w:tc>
          <w:tcPr>
            <w:tcW w:w="4680" w:type="dxa"/>
          </w:tcPr>
          <w:p w:rsidR="00BB21C2" w:rsidRDefault="008A3BB5" w:rsidP="00B52B54">
            <w:r>
              <w:t>Looking at BOTH Sides</w:t>
            </w:r>
            <w:r w:rsidR="00BB21C2">
              <w:t>--Defense of “The</w:t>
            </w:r>
            <w:r>
              <w:t xml:space="preserve"> Soul</w:t>
            </w:r>
            <w:proofErr w:type="gramStart"/>
            <w:r>
              <w:t>”  Man</w:t>
            </w:r>
            <w:proofErr w:type="gramEnd"/>
            <w:r>
              <w:t xml:space="preserve"> has an eternal soul vs. NOT!</w:t>
            </w:r>
          </w:p>
        </w:tc>
        <w:tc>
          <w:tcPr>
            <w:tcW w:w="4338" w:type="dxa"/>
          </w:tcPr>
          <w:p w:rsidR="00BB21C2" w:rsidRDefault="00BB21C2" w:rsidP="00B52B54">
            <w:r>
              <w:t>Jason Hyde</w:t>
            </w:r>
          </w:p>
          <w:p w:rsidR="00BB21C2" w:rsidRDefault="008A3BB5" w:rsidP="00B52B54">
            <w:r>
              <w:t xml:space="preserve"> </w:t>
            </w:r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3 PM</w:t>
            </w:r>
          </w:p>
        </w:tc>
        <w:tc>
          <w:tcPr>
            <w:tcW w:w="4680" w:type="dxa"/>
          </w:tcPr>
          <w:p w:rsidR="00BB21C2" w:rsidRDefault="008A3BB5" w:rsidP="0065762D">
            <w:r>
              <w:t xml:space="preserve">How do You Answer This?  </w:t>
            </w:r>
            <w:r w:rsidR="00BB21C2">
              <w:t xml:space="preserve">A lot of Christianity is just based on faith. </w:t>
            </w:r>
            <w:r w:rsidR="0065762D">
              <w:t xml:space="preserve">  Too many “leaps.”  </w:t>
            </w:r>
            <w:r w:rsidR="00BB21C2">
              <w:t>There isn’t enough detail in Scriptures.</w:t>
            </w:r>
            <w:r>
              <w:t xml:space="preserve">  </w:t>
            </w:r>
          </w:p>
        </w:tc>
        <w:tc>
          <w:tcPr>
            <w:tcW w:w="4338" w:type="dxa"/>
          </w:tcPr>
          <w:p w:rsidR="00BB21C2" w:rsidRDefault="008A3BB5">
            <w:r>
              <w:t xml:space="preserve"> </w:t>
            </w:r>
            <w:r w:rsidR="007B15DD">
              <w:t>Chris Murray</w:t>
            </w:r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4 PM</w:t>
            </w:r>
          </w:p>
        </w:tc>
        <w:tc>
          <w:tcPr>
            <w:tcW w:w="4680" w:type="dxa"/>
          </w:tcPr>
          <w:p w:rsidR="00BB21C2" w:rsidRDefault="00BB21C2">
            <w:r>
              <w:t>Dealing with Doubts</w:t>
            </w:r>
          </w:p>
        </w:tc>
        <w:tc>
          <w:tcPr>
            <w:tcW w:w="4338" w:type="dxa"/>
          </w:tcPr>
          <w:p w:rsidR="00BB21C2" w:rsidRDefault="00BB21C2">
            <w:r>
              <w:t>Jason Hyde</w:t>
            </w:r>
            <w:r w:rsidR="00C20D46">
              <w:t xml:space="preserve"> </w:t>
            </w:r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DINNER BREAK</w:t>
            </w:r>
          </w:p>
        </w:tc>
        <w:tc>
          <w:tcPr>
            <w:tcW w:w="4680" w:type="dxa"/>
          </w:tcPr>
          <w:p w:rsidR="00BB21C2" w:rsidRDefault="00BB21C2"/>
        </w:tc>
        <w:tc>
          <w:tcPr>
            <w:tcW w:w="4338" w:type="dxa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 xml:space="preserve">6:30 </w:t>
            </w:r>
          </w:p>
        </w:tc>
        <w:tc>
          <w:tcPr>
            <w:tcW w:w="4680" w:type="dxa"/>
          </w:tcPr>
          <w:p w:rsidR="00BB21C2" w:rsidRDefault="00BB21C2">
            <w:r>
              <w:t>SINGING</w:t>
            </w:r>
          </w:p>
        </w:tc>
        <w:tc>
          <w:tcPr>
            <w:tcW w:w="4338" w:type="dxa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7:00</w:t>
            </w:r>
          </w:p>
        </w:tc>
        <w:tc>
          <w:tcPr>
            <w:tcW w:w="4680" w:type="dxa"/>
          </w:tcPr>
          <w:p w:rsidR="00BB21C2" w:rsidRDefault="00C20D46" w:rsidP="00C20D46">
            <w:r>
              <w:t>Dealing with the Religion of</w:t>
            </w:r>
            <w:r w:rsidR="00D20BA7">
              <w:t xml:space="preserve"> “ME.”  </w:t>
            </w:r>
            <w:r>
              <w:t xml:space="preserve"> </w:t>
            </w:r>
            <w:r w:rsidRPr="00C20D46">
              <w:t>Student’s Perspective and Teacher’s Perspective.</w:t>
            </w:r>
          </w:p>
        </w:tc>
        <w:tc>
          <w:tcPr>
            <w:tcW w:w="4338" w:type="dxa"/>
          </w:tcPr>
          <w:p w:rsidR="00BB21C2" w:rsidRDefault="00014D9D" w:rsidP="00D20BA7">
            <w:r>
              <w:t xml:space="preserve">Daniel </w:t>
            </w:r>
            <w:r w:rsidR="00C20D46">
              <w:t xml:space="preserve">and Jonathan </w:t>
            </w:r>
            <w:r>
              <w:t>Hinckley</w:t>
            </w:r>
            <w:r w:rsidR="00FF116E">
              <w:t xml:space="preserve">  </w:t>
            </w:r>
          </w:p>
        </w:tc>
      </w:tr>
      <w:tr w:rsidR="00BB21C2" w:rsidTr="003C297F">
        <w:tc>
          <w:tcPr>
            <w:tcW w:w="1998" w:type="dxa"/>
            <w:tcBorders>
              <w:bottom w:val="single" w:sz="4" w:space="0" w:color="auto"/>
            </w:tcBorders>
          </w:tcPr>
          <w:p w:rsidR="00BB21C2" w:rsidRDefault="00BB21C2">
            <w:r>
              <w:t>8:00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B21C2" w:rsidRDefault="00C20D46" w:rsidP="00C20D46">
            <w:r>
              <w:t>Dealing with the Religion of</w:t>
            </w:r>
            <w:r w:rsidR="00D20BA7">
              <w:t xml:space="preserve"> SOCIAL ACTIVISM.  </w:t>
            </w:r>
            <w:r>
              <w:t>Student’s Perspective and Teacher’s Perspective.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BB21C2" w:rsidRDefault="008A3BB5" w:rsidP="00014D9D">
            <w:r>
              <w:t xml:space="preserve"> </w:t>
            </w:r>
            <w:r w:rsidR="00014D9D">
              <w:t xml:space="preserve">Jonathan </w:t>
            </w:r>
            <w:r w:rsidR="00C20D46">
              <w:t xml:space="preserve">and Daniel </w:t>
            </w:r>
            <w:r w:rsidR="00014D9D">
              <w:t>Hinckley</w:t>
            </w:r>
          </w:p>
        </w:tc>
      </w:tr>
      <w:tr w:rsidR="00CE4FFC" w:rsidTr="003C297F">
        <w:tc>
          <w:tcPr>
            <w:tcW w:w="1998" w:type="dxa"/>
            <w:tcBorders>
              <w:bottom w:val="single" w:sz="4" w:space="0" w:color="auto"/>
            </w:tcBorders>
          </w:tcPr>
          <w:p w:rsidR="00CE4FFC" w:rsidRDefault="00871EBF" w:rsidP="00871EBF">
            <w:proofErr w:type="spellStart"/>
            <w:r>
              <w:t>E</w:t>
            </w:r>
            <w:r w:rsidR="00CE4FFC">
              <w:t>n</w:t>
            </w:r>
            <w:proofErr w:type="spellEnd"/>
            <w:r w:rsidR="00CE4FFC">
              <w:t xml:space="preserve"> </w:t>
            </w:r>
            <w:proofErr w:type="spellStart"/>
            <w:r>
              <w:t>Espanol</w:t>
            </w:r>
            <w:proofErr w:type="spellEnd"/>
            <w:r w:rsidR="00CE4FFC">
              <w:t>—7-9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E4FFC" w:rsidRDefault="00CE4FFC" w:rsidP="00CE4FFC">
            <w:r w:rsidRPr="00CE4FFC">
              <w:t>“</w:t>
            </w:r>
            <w:proofErr w:type="spellStart"/>
            <w:r w:rsidRPr="00CE4FFC">
              <w:t>Razones</w:t>
            </w:r>
            <w:proofErr w:type="spellEnd"/>
            <w:r w:rsidRPr="00CE4FFC">
              <w:t xml:space="preserve"> </w:t>
            </w:r>
            <w:proofErr w:type="spellStart"/>
            <w:r w:rsidRPr="00CE4FFC">
              <w:t>por</w:t>
            </w:r>
            <w:proofErr w:type="spellEnd"/>
            <w:r w:rsidRPr="00CE4FFC">
              <w:t xml:space="preserve"> que Jesus vino al </w:t>
            </w:r>
            <w:proofErr w:type="spellStart"/>
            <w:r w:rsidRPr="00CE4FFC">
              <w:t>mundo</w:t>
            </w:r>
            <w:proofErr w:type="spellEnd"/>
            <w:r w:rsidRPr="00CE4FFC">
              <w:t xml:space="preserve">” and “Fe </w:t>
            </w:r>
            <w:proofErr w:type="spellStart"/>
            <w:r w:rsidRPr="00CE4FFC">
              <w:t>en</w:t>
            </w:r>
            <w:proofErr w:type="spellEnd"/>
            <w:r w:rsidRPr="00CE4FFC">
              <w:t xml:space="preserve"> la </w:t>
            </w:r>
            <w:proofErr w:type="spellStart"/>
            <w:r w:rsidRPr="00CE4FFC">
              <w:t>horno</w:t>
            </w:r>
            <w:proofErr w:type="spellEnd"/>
            <w:r w:rsidRPr="00CE4FFC">
              <w:t xml:space="preserve"> de </w:t>
            </w:r>
            <w:proofErr w:type="spellStart"/>
            <w:r w:rsidRPr="00CE4FFC">
              <w:t>fuego</w:t>
            </w:r>
            <w:proofErr w:type="spellEnd"/>
            <w:r w:rsidRPr="00CE4FFC">
              <w:t xml:space="preserve">”. 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CE4FFC" w:rsidRDefault="00CE4FFC" w:rsidP="00CE4FFC">
            <w:r>
              <w:t>Gabriel Estrada--</w:t>
            </w:r>
            <w:r w:rsidRPr="00CE4FFC">
              <w:t>“Reasons why Jesus came into the world” and “Faith in the furnace”.</w:t>
            </w:r>
            <w:bookmarkStart w:id="0" w:name="_GoBack"/>
            <w:bookmarkEnd w:id="0"/>
          </w:p>
        </w:tc>
      </w:tr>
      <w:tr w:rsidR="00BB21C2" w:rsidTr="003C297F">
        <w:tc>
          <w:tcPr>
            <w:tcW w:w="1998" w:type="dxa"/>
            <w:shd w:val="clear" w:color="auto" w:fill="BFBFBF" w:themeFill="background1" w:themeFillShade="BF"/>
          </w:tcPr>
          <w:p w:rsidR="00BB21C2" w:rsidRDefault="00BB21C2">
            <w:r>
              <w:t>SATURDAY</w:t>
            </w:r>
            <w:r w:rsidR="009F52D7">
              <w:t xml:space="preserve">  April</w:t>
            </w:r>
            <w:r w:rsidR="00925F9D">
              <w:t xml:space="preserve"> 27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:rsidR="00BB21C2" w:rsidRDefault="00BB21C2"/>
        </w:tc>
        <w:tc>
          <w:tcPr>
            <w:tcW w:w="4338" w:type="dxa"/>
            <w:shd w:val="clear" w:color="auto" w:fill="BFBFBF" w:themeFill="background1" w:themeFillShade="BF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9:00</w:t>
            </w:r>
          </w:p>
        </w:tc>
        <w:tc>
          <w:tcPr>
            <w:tcW w:w="4680" w:type="dxa"/>
          </w:tcPr>
          <w:p w:rsidR="00BB21C2" w:rsidRDefault="00BB21C2">
            <w:r>
              <w:t>The Nature of Truth</w:t>
            </w:r>
            <w:r w:rsidR="005B6BE3">
              <w:t xml:space="preserve">  </w:t>
            </w:r>
          </w:p>
        </w:tc>
        <w:tc>
          <w:tcPr>
            <w:tcW w:w="4338" w:type="dxa"/>
          </w:tcPr>
          <w:p w:rsidR="00BB21C2" w:rsidRDefault="00BB21C2">
            <w:r>
              <w:t>Jason Hyde</w:t>
            </w:r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10:00</w:t>
            </w:r>
          </w:p>
        </w:tc>
        <w:tc>
          <w:tcPr>
            <w:tcW w:w="4680" w:type="dxa"/>
          </w:tcPr>
          <w:p w:rsidR="00BB21C2" w:rsidRDefault="00BB21C2" w:rsidP="005B6BE3">
            <w:r>
              <w:t>The Bible Contradicts Itself—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="005B6BE3">
              <w:t>“</w:t>
            </w:r>
            <w:r>
              <w:t>Fear God</w:t>
            </w:r>
            <w:r w:rsidR="005B6BE3">
              <w:t>”</w:t>
            </w:r>
            <w:r>
              <w:t xml:space="preserve"> vs </w:t>
            </w:r>
            <w:r w:rsidR="005B6BE3">
              <w:t>“Perfect love casts out fear.” More contradictions</w:t>
            </w:r>
          </w:p>
        </w:tc>
        <w:tc>
          <w:tcPr>
            <w:tcW w:w="4338" w:type="dxa"/>
          </w:tcPr>
          <w:p w:rsidR="00BB21C2" w:rsidRDefault="00BB21C2" w:rsidP="0065762D">
            <w:r>
              <w:t xml:space="preserve">Robert </w:t>
            </w:r>
            <w:proofErr w:type="spellStart"/>
            <w:r>
              <w:t>Trcopan</w:t>
            </w:r>
            <w:proofErr w:type="spellEnd"/>
            <w:r w:rsidR="0065762D">
              <w:t xml:space="preserve"> and C</w:t>
            </w:r>
            <w:r>
              <w:t>hris Murray</w:t>
            </w:r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11:00</w:t>
            </w:r>
          </w:p>
        </w:tc>
        <w:tc>
          <w:tcPr>
            <w:tcW w:w="4680" w:type="dxa"/>
          </w:tcPr>
          <w:p w:rsidR="00BB21C2" w:rsidRDefault="007B15DD">
            <w:r>
              <w:t>Predestination vs. Freewill</w:t>
            </w:r>
            <w:r w:rsidR="00014D9D">
              <w:t xml:space="preserve">  </w:t>
            </w:r>
          </w:p>
        </w:tc>
        <w:tc>
          <w:tcPr>
            <w:tcW w:w="4338" w:type="dxa"/>
          </w:tcPr>
          <w:p w:rsidR="00BB21C2" w:rsidRDefault="00014D9D" w:rsidP="007B15DD">
            <w:r>
              <w:t xml:space="preserve"> </w:t>
            </w:r>
            <w:r w:rsidR="007B15DD">
              <w:t xml:space="preserve">Nathan </w:t>
            </w:r>
            <w:proofErr w:type="spellStart"/>
            <w:r w:rsidR="007B15DD">
              <w:t>Franson</w:t>
            </w:r>
            <w:proofErr w:type="spellEnd"/>
          </w:p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LUNCH PROVIDED</w:t>
            </w:r>
          </w:p>
        </w:tc>
        <w:tc>
          <w:tcPr>
            <w:tcW w:w="4680" w:type="dxa"/>
          </w:tcPr>
          <w:p w:rsidR="00BB21C2" w:rsidRDefault="00BB21C2">
            <w:r>
              <w:t>12-1</w:t>
            </w:r>
            <w:r w:rsidR="009F2086">
              <w:t xml:space="preserve">    </w:t>
            </w:r>
          </w:p>
        </w:tc>
        <w:tc>
          <w:tcPr>
            <w:tcW w:w="4338" w:type="dxa"/>
          </w:tcPr>
          <w:p w:rsidR="00BB21C2" w:rsidRDefault="00BB21C2"/>
        </w:tc>
      </w:tr>
      <w:tr w:rsidR="00BB21C2" w:rsidTr="00925F9D">
        <w:tc>
          <w:tcPr>
            <w:tcW w:w="1998" w:type="dxa"/>
          </w:tcPr>
          <w:p w:rsidR="00BB21C2" w:rsidRDefault="00BB21C2">
            <w:r>
              <w:t>1:00</w:t>
            </w:r>
          </w:p>
        </w:tc>
        <w:tc>
          <w:tcPr>
            <w:tcW w:w="4680" w:type="dxa"/>
          </w:tcPr>
          <w:p w:rsidR="00BB21C2" w:rsidRDefault="00BB21C2" w:rsidP="005B6BE3">
            <w:r>
              <w:t>H</w:t>
            </w:r>
            <w:r w:rsidR="005B6BE3">
              <w:t>ow Does One Become An Atheist? (</w:t>
            </w:r>
            <w:r w:rsidR="00CA7EBA">
              <w:t>Class</w:t>
            </w:r>
            <w:r w:rsidR="005B6BE3">
              <w:t>—Q&amp;A)</w:t>
            </w:r>
          </w:p>
        </w:tc>
        <w:tc>
          <w:tcPr>
            <w:tcW w:w="4338" w:type="dxa"/>
          </w:tcPr>
          <w:p w:rsidR="00BB21C2" w:rsidRDefault="00BB21C2" w:rsidP="007B15DD">
            <w:r>
              <w:t xml:space="preserve"> Jimmy Gaston</w:t>
            </w:r>
          </w:p>
        </w:tc>
      </w:tr>
      <w:tr w:rsidR="00925F9D" w:rsidTr="00925F9D">
        <w:tc>
          <w:tcPr>
            <w:tcW w:w="1998" w:type="dxa"/>
          </w:tcPr>
          <w:p w:rsidR="00925F9D" w:rsidRDefault="00925F9D">
            <w:r>
              <w:t>2:00</w:t>
            </w:r>
          </w:p>
        </w:tc>
        <w:tc>
          <w:tcPr>
            <w:tcW w:w="4680" w:type="dxa"/>
          </w:tcPr>
          <w:p w:rsidR="00925F9D" w:rsidRDefault="007B15DD">
            <w:r>
              <w:t xml:space="preserve">Can an Atheist Be Saved? </w:t>
            </w:r>
            <w:r w:rsidR="00925F9D">
              <w:t>How would that happen?</w:t>
            </w:r>
          </w:p>
        </w:tc>
        <w:tc>
          <w:tcPr>
            <w:tcW w:w="4338" w:type="dxa"/>
          </w:tcPr>
          <w:p w:rsidR="00925F9D" w:rsidRDefault="004200B0">
            <w:r>
              <w:t xml:space="preserve"> </w:t>
            </w:r>
            <w:r w:rsidR="00932FA1">
              <w:t>Richard Shields</w:t>
            </w:r>
          </w:p>
        </w:tc>
      </w:tr>
      <w:tr w:rsidR="00925F9D" w:rsidTr="00925F9D">
        <w:tc>
          <w:tcPr>
            <w:tcW w:w="1998" w:type="dxa"/>
          </w:tcPr>
          <w:p w:rsidR="00925F9D" w:rsidRDefault="00925F9D">
            <w:r>
              <w:t>3:00</w:t>
            </w:r>
          </w:p>
        </w:tc>
        <w:tc>
          <w:tcPr>
            <w:tcW w:w="4680" w:type="dxa"/>
          </w:tcPr>
          <w:p w:rsidR="00925F9D" w:rsidRDefault="007B15DD" w:rsidP="007B15DD">
            <w:r>
              <w:t>Questions and answers/wrap up</w:t>
            </w:r>
          </w:p>
        </w:tc>
        <w:tc>
          <w:tcPr>
            <w:tcW w:w="4338" w:type="dxa"/>
          </w:tcPr>
          <w:p w:rsidR="00925F9D" w:rsidRDefault="00925F9D">
            <w:r>
              <w:t>Jimmy Gaston/Jason Hyde to coordinate</w:t>
            </w:r>
          </w:p>
        </w:tc>
      </w:tr>
    </w:tbl>
    <w:p w:rsidR="00F22A16" w:rsidRPr="00A917FA" w:rsidRDefault="00F22A16" w:rsidP="007B15DD"/>
    <w:sectPr w:rsidR="00F22A16" w:rsidRPr="00A917FA" w:rsidSect="00143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CE1"/>
    <w:multiLevelType w:val="hybridMultilevel"/>
    <w:tmpl w:val="97CCF858"/>
    <w:lvl w:ilvl="0" w:tplc="A154B8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88"/>
    <w:rsid w:val="00014D9D"/>
    <w:rsid w:val="000E1CB5"/>
    <w:rsid w:val="00143788"/>
    <w:rsid w:val="00150991"/>
    <w:rsid w:val="00203EFB"/>
    <w:rsid w:val="0023764A"/>
    <w:rsid w:val="002F4991"/>
    <w:rsid w:val="003C297F"/>
    <w:rsid w:val="003C2DCB"/>
    <w:rsid w:val="004200B0"/>
    <w:rsid w:val="004E1C0C"/>
    <w:rsid w:val="00530A9D"/>
    <w:rsid w:val="0053384B"/>
    <w:rsid w:val="005513EA"/>
    <w:rsid w:val="00562629"/>
    <w:rsid w:val="00562A55"/>
    <w:rsid w:val="005747DE"/>
    <w:rsid w:val="00591DA9"/>
    <w:rsid w:val="005B6BE3"/>
    <w:rsid w:val="006215A4"/>
    <w:rsid w:val="0065762D"/>
    <w:rsid w:val="00701124"/>
    <w:rsid w:val="00713B14"/>
    <w:rsid w:val="0077186F"/>
    <w:rsid w:val="007B15DD"/>
    <w:rsid w:val="007E02D6"/>
    <w:rsid w:val="00813AB7"/>
    <w:rsid w:val="00821168"/>
    <w:rsid w:val="00871EBF"/>
    <w:rsid w:val="008A3BB5"/>
    <w:rsid w:val="008E63C2"/>
    <w:rsid w:val="00925F9D"/>
    <w:rsid w:val="00932FA1"/>
    <w:rsid w:val="00954771"/>
    <w:rsid w:val="009753ED"/>
    <w:rsid w:val="00990706"/>
    <w:rsid w:val="009E3F90"/>
    <w:rsid w:val="009F2086"/>
    <w:rsid w:val="009F52D7"/>
    <w:rsid w:val="00A22ADD"/>
    <w:rsid w:val="00A917FA"/>
    <w:rsid w:val="00AC652E"/>
    <w:rsid w:val="00B166DF"/>
    <w:rsid w:val="00B52B54"/>
    <w:rsid w:val="00BB03DB"/>
    <w:rsid w:val="00BB21C2"/>
    <w:rsid w:val="00C20D46"/>
    <w:rsid w:val="00C3471E"/>
    <w:rsid w:val="00CA7EBA"/>
    <w:rsid w:val="00CE4FFC"/>
    <w:rsid w:val="00D20BA7"/>
    <w:rsid w:val="00D43CBB"/>
    <w:rsid w:val="00D73313"/>
    <w:rsid w:val="00D754BB"/>
    <w:rsid w:val="00E7020A"/>
    <w:rsid w:val="00F22A16"/>
    <w:rsid w:val="00F805A1"/>
    <w:rsid w:val="00FF116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JimmyG</dc:creator>
  <cp:lastModifiedBy>JimmyG</cp:lastModifiedBy>
  <cp:revision>5</cp:revision>
  <cp:lastPrinted>2019-03-09T17:34:00Z</cp:lastPrinted>
  <dcterms:created xsi:type="dcterms:W3CDTF">2019-03-09T17:32:00Z</dcterms:created>
  <dcterms:modified xsi:type="dcterms:W3CDTF">2019-03-12T06:18:00Z</dcterms:modified>
</cp:coreProperties>
</file>